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EC" w:rsidRPr="00B55D79" w:rsidRDefault="001751A9" w:rsidP="00E01E4C">
      <w:pPr>
        <w:spacing w:after="0" w:line="240" w:lineRule="auto"/>
        <w:rPr>
          <w:rFonts w:ascii="Bradley Hand ITC" w:hAnsi="Bradley Hand ITC"/>
          <w:b/>
          <w:sz w:val="44"/>
          <w:szCs w:val="44"/>
        </w:rPr>
      </w:pPr>
      <w:r w:rsidRPr="00B55D79">
        <w:rPr>
          <w:rFonts w:ascii="Bradley Hand ITC" w:hAnsi="Bradley Hand ITC"/>
          <w:b/>
          <w:sz w:val="44"/>
          <w:szCs w:val="44"/>
        </w:rPr>
        <w:t xml:space="preserve">Art </w:t>
      </w:r>
      <w:r w:rsidR="00B529EC" w:rsidRPr="00B55D79">
        <w:rPr>
          <w:rFonts w:ascii="Bradley Hand ITC" w:hAnsi="Bradley Hand ITC"/>
          <w:b/>
          <w:sz w:val="44"/>
          <w:szCs w:val="44"/>
        </w:rPr>
        <w:t xml:space="preserve">Elements </w:t>
      </w:r>
    </w:p>
    <w:p w:rsidR="00FC5175" w:rsidRDefault="00FC5175" w:rsidP="00BD56AE">
      <w:pPr>
        <w:pStyle w:val="list"/>
        <w:spacing w:before="0" w:beforeAutospacing="0" w:after="0" w:afterAutospacing="0"/>
        <w:ind w:left="0"/>
        <w:rPr>
          <w:rFonts w:asciiTheme="minorHAnsi" w:hAnsiTheme="minorHAnsi"/>
          <w:sz w:val="22"/>
          <w:szCs w:val="22"/>
        </w:rPr>
      </w:pPr>
      <w:r w:rsidRPr="001751A9">
        <w:rPr>
          <w:rStyle w:val="Strong"/>
          <w:rFonts w:asciiTheme="minorHAnsi" w:hAnsiTheme="minorHAnsi"/>
          <w:sz w:val="22"/>
          <w:szCs w:val="22"/>
          <w:u w:val="single"/>
        </w:rPr>
        <w:t>Line</w:t>
      </w:r>
      <w:r w:rsidRPr="00FC5175">
        <w:rPr>
          <w:rFonts w:asciiTheme="minorHAnsi" w:hAnsiTheme="minorHAnsi"/>
          <w:sz w:val="22"/>
          <w:szCs w:val="22"/>
        </w:rPr>
        <w:t xml:space="preserve"> - an actual or implied mark, path, mass, or edge, where length is dominant </w:t>
      </w:r>
    </w:p>
    <w:p w:rsidR="00FA4F20" w:rsidRPr="00FC5175" w:rsidRDefault="00BD120E" w:rsidP="00FA4F20">
      <w:pPr>
        <w:pStyle w:val="list"/>
        <w:spacing w:after="0" w:afterAutospacing="0"/>
        <w:ind w:left="0"/>
        <w:rPr>
          <w:rFonts w:asciiTheme="minorHAnsi" w:hAnsiTheme="minorHAnsi"/>
          <w:sz w:val="22"/>
          <w:szCs w:val="22"/>
        </w:rPr>
      </w:pPr>
      <w:r w:rsidRPr="00BD120E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8.65pt;margin-top:15.4pt;width:186.3pt;height:123.35pt;z-index:251674624;mso-width-percent:400;mso-width-percent:400;mso-width-relative:margin;mso-height-relative:margin">
            <v:textbox>
              <w:txbxContent>
                <w:p w:rsidR="004B1A9C" w:rsidRDefault="004B1A9C">
                  <w:r w:rsidRPr="004B1A9C">
                    <w:rPr>
                      <w:noProof/>
                    </w:rPr>
                    <w:drawing>
                      <wp:inline distT="0" distB="0" distL="0" distR="0">
                        <wp:extent cx="2171700" cy="1485900"/>
                        <wp:effectExtent l="19050" t="0" r="0" b="0"/>
                        <wp:docPr id="21" name="Picture 34" descr="http://www.nga.gov:80/image/a00001/a0000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nga.gov:80/image/a00001/a0000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637" cy="149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5" w:history="1"/>
      <w:r w:rsidR="00505465">
        <w:t xml:space="preserve"> </w:t>
      </w:r>
      <w:r w:rsidR="00505465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>
            <wp:extent cx="2000250" cy="1619250"/>
            <wp:effectExtent l="19050" t="0" r="0" b="0"/>
            <wp:docPr id="8" name="Picture 0" descr="durer-rhinoc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rer-rhinocer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98" cy="16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465">
        <w:t xml:space="preserve"> </w:t>
      </w:r>
      <w:r w:rsidR="004B1A9C" w:rsidRPr="004B1A9C">
        <w:rPr>
          <w:noProof/>
        </w:rPr>
        <w:drawing>
          <wp:inline distT="0" distB="0" distL="0" distR="0">
            <wp:extent cx="1903005" cy="1619250"/>
            <wp:effectExtent l="19050" t="0" r="1995" b="0"/>
            <wp:docPr id="20" name="Picture 31" descr="http://edsitement.neh.gov/lesson_images/lesson634/WashDela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dsitement.neh.gov/lesson_images/lesson634/WashDelaw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" w:history="1"/>
    </w:p>
    <w:p w:rsidR="00FC5175" w:rsidRDefault="00BE6F5E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>
        <w:rPr>
          <w:rStyle w:val="Strong"/>
          <w:rFonts w:asciiTheme="minorHAnsi" w:hAnsiTheme="minorHAnsi"/>
          <w:sz w:val="22"/>
          <w:szCs w:val="22"/>
        </w:rPr>
        <w:t xml:space="preserve"> </w:t>
      </w:r>
      <w:r w:rsidR="00FC5175" w:rsidRPr="001751A9">
        <w:rPr>
          <w:rStyle w:val="Strong"/>
          <w:rFonts w:asciiTheme="minorHAnsi" w:hAnsiTheme="minorHAnsi"/>
          <w:sz w:val="22"/>
          <w:szCs w:val="22"/>
          <w:u w:val="single"/>
        </w:rPr>
        <w:t>Texture</w:t>
      </w:r>
      <w:r w:rsidR="00FC5175" w:rsidRPr="00FC5175">
        <w:rPr>
          <w:rFonts w:asciiTheme="minorHAnsi" w:hAnsiTheme="minorHAnsi"/>
          <w:sz w:val="22"/>
          <w:szCs w:val="22"/>
        </w:rPr>
        <w:t xml:space="preserve"> - the </w:t>
      </w:r>
      <w:r w:rsidR="00B15DDB">
        <w:rPr>
          <w:rFonts w:asciiTheme="minorHAnsi" w:hAnsiTheme="minorHAnsi"/>
          <w:sz w:val="22"/>
          <w:szCs w:val="22"/>
        </w:rPr>
        <w:t xml:space="preserve">way </w:t>
      </w:r>
      <w:r w:rsidR="00FC5175" w:rsidRPr="00FC5175">
        <w:rPr>
          <w:rFonts w:asciiTheme="minorHAnsi" w:hAnsiTheme="minorHAnsi"/>
          <w:sz w:val="22"/>
          <w:szCs w:val="22"/>
        </w:rPr>
        <w:t xml:space="preserve">a surface </w:t>
      </w:r>
      <w:r w:rsidR="00B15DDB">
        <w:rPr>
          <w:rFonts w:asciiTheme="minorHAnsi" w:hAnsiTheme="minorHAnsi"/>
          <w:sz w:val="22"/>
          <w:szCs w:val="22"/>
        </w:rPr>
        <w:t xml:space="preserve">appears or feels when touched </w:t>
      </w:r>
      <w:r w:rsidR="00FC5175" w:rsidRPr="00FC5175">
        <w:rPr>
          <w:rFonts w:asciiTheme="minorHAnsi" w:hAnsiTheme="minorHAnsi"/>
          <w:sz w:val="22"/>
          <w:szCs w:val="22"/>
        </w:rPr>
        <w:t xml:space="preserve">(rough, smooth, etc.) </w:t>
      </w:r>
      <w:r w:rsidR="00DD2F8D">
        <w:rPr>
          <w:rFonts w:asciiTheme="minorHAnsi" w:hAnsiTheme="minorHAnsi"/>
          <w:sz w:val="22"/>
          <w:szCs w:val="22"/>
        </w:rPr>
        <w:t xml:space="preserve">implied </w:t>
      </w:r>
      <w:proofErr w:type="spellStart"/>
      <w:r w:rsidR="00DD2F8D">
        <w:rPr>
          <w:rFonts w:asciiTheme="minorHAnsi" w:hAnsiTheme="minorHAnsi"/>
          <w:sz w:val="22"/>
          <w:szCs w:val="22"/>
        </w:rPr>
        <w:t>vs</w:t>
      </w:r>
      <w:proofErr w:type="spellEnd"/>
      <w:r w:rsidR="00DD2F8D">
        <w:rPr>
          <w:rFonts w:asciiTheme="minorHAnsi" w:hAnsiTheme="minorHAnsi"/>
          <w:sz w:val="22"/>
          <w:szCs w:val="22"/>
        </w:rPr>
        <w:t xml:space="preserve"> actual</w:t>
      </w:r>
    </w:p>
    <w:p w:rsidR="00F2022F" w:rsidRPr="00FC5175" w:rsidRDefault="00BD120E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zh-TW"/>
        </w:rPr>
        <w:pict>
          <v:shape id="_x0000_s1033" type="#_x0000_t202" style="position:absolute;margin-left:308.15pt;margin-top:2.7pt;width:186.25pt;height:2in;z-index:251672576;mso-width-percent:400;mso-width-percent:400;mso-width-relative:margin;mso-height-relative:margin">
            <v:textbox>
              <w:txbxContent>
                <w:p w:rsidR="004B1A9C" w:rsidRDefault="006E5D7F">
                  <w:r>
                    <w:rPr>
                      <w:rFonts w:ascii="Verdana" w:hAnsi="Verdana"/>
                      <w:noProof/>
                      <w:sz w:val="17"/>
                      <w:szCs w:val="17"/>
                    </w:rPr>
                    <w:drawing>
                      <wp:inline distT="0" distB="0" distL="0" distR="0">
                        <wp:extent cx="2172335" cy="2172335"/>
                        <wp:effectExtent l="19050" t="0" r="0" b="0"/>
                        <wp:docPr id="37" name="Picture 37" descr="http://www.artistterms.com/images/texture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rtistterms.com/images/texture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335" cy="2172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226">
        <w:rPr>
          <w:noProof/>
        </w:rPr>
        <w:drawing>
          <wp:anchor distT="9525" distB="9525" distL="76200" distR="76200" simplePos="0" relativeHeight="251670528" behindDoc="0" locked="0" layoutInCell="1" allowOverlap="0">
            <wp:simplePos x="0" y="0"/>
            <wp:positionH relativeFrom="column">
              <wp:posOffset>1581150</wp:posOffset>
            </wp:positionH>
            <wp:positionV relativeFrom="line">
              <wp:posOffset>43815</wp:posOffset>
            </wp:positionV>
            <wp:extent cx="2257425" cy="1838325"/>
            <wp:effectExtent l="19050" t="0" r="9525" b="0"/>
            <wp:wrapSquare wrapText="bothSides"/>
            <wp:docPr id="18" name="Picture 8" descr="Vincent Van Gogh, Olive Trees, 1889, Oil on canvas, The Minneapolis Institute of Arts, The William Hood Dunwoody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ncent Van Gogh, Olive Trees, 1889, Oil on canvas, The Minneapolis Institute of Arts, The William Hood Dunwoody F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22F">
        <w:rPr>
          <w:noProof/>
        </w:rPr>
        <w:drawing>
          <wp:inline distT="0" distB="0" distL="0" distR="0">
            <wp:extent cx="1466850" cy="1882650"/>
            <wp:effectExtent l="19050" t="0" r="0" b="0"/>
            <wp:docPr id="9" name="Picture 1" descr="Drawing of VISUA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of VISUAL TEX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22F">
        <w:rPr>
          <w:rFonts w:asciiTheme="minorHAnsi" w:hAnsiTheme="minorHAnsi"/>
          <w:sz w:val="22"/>
          <w:szCs w:val="22"/>
        </w:rPr>
        <w:t xml:space="preserve"> </w:t>
      </w:r>
      <w:r w:rsidR="001E4226">
        <w:rPr>
          <w:rFonts w:asciiTheme="minorHAnsi" w:hAnsiTheme="minorHAnsi"/>
          <w:sz w:val="22"/>
          <w:szCs w:val="22"/>
        </w:rPr>
        <w:t xml:space="preserve"> </w:t>
      </w:r>
    </w:p>
    <w:p w:rsidR="00FC5175" w:rsidRDefault="00FC5175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 w:rsidRPr="001751A9">
        <w:rPr>
          <w:rStyle w:val="Strong"/>
          <w:rFonts w:asciiTheme="minorHAnsi" w:hAnsiTheme="minorHAnsi"/>
          <w:sz w:val="22"/>
          <w:szCs w:val="22"/>
          <w:u w:val="single"/>
        </w:rPr>
        <w:t>Value</w:t>
      </w:r>
      <w:r w:rsidRPr="00FC5175">
        <w:rPr>
          <w:rFonts w:asciiTheme="minorHAnsi" w:hAnsiTheme="minorHAnsi"/>
          <w:sz w:val="22"/>
          <w:szCs w:val="22"/>
        </w:rPr>
        <w:t xml:space="preserve"> - the degree of lightness or darkness of a given color </w:t>
      </w:r>
    </w:p>
    <w:p w:rsidR="00692496" w:rsidRDefault="00E35B7A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1914525" cy="2038350"/>
            <wp:effectExtent l="19050" t="0" r="9525" b="0"/>
            <wp:docPr id="42" name="Picture 42" descr="A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le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41" cy="204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496">
        <w:rPr>
          <w:noProof/>
        </w:rPr>
        <w:drawing>
          <wp:inline distT="0" distB="0" distL="0" distR="0">
            <wp:extent cx="1838325" cy="2047875"/>
            <wp:effectExtent l="19050" t="0" r="9525" b="0"/>
            <wp:docPr id="12" name="Picture 10" descr="Christ Crowned / Honth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 Crowned / Honthors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DBA">
        <w:rPr>
          <w:rFonts w:asciiTheme="minorHAnsi" w:hAnsiTheme="minorHAnsi"/>
          <w:sz w:val="22"/>
          <w:szCs w:val="22"/>
        </w:rPr>
        <w:t xml:space="preserve">  </w:t>
      </w:r>
      <w:r w:rsidR="00904C0A">
        <w:rPr>
          <w:noProof/>
          <w:color w:val="996600"/>
        </w:rPr>
        <w:drawing>
          <wp:inline distT="0" distB="0" distL="0" distR="0">
            <wp:extent cx="1981200" cy="2009775"/>
            <wp:effectExtent l="19050" t="0" r="0" b="0"/>
            <wp:docPr id="39" name="Picture 39" descr="charcoal draw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harcoal draw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5F" w:rsidRDefault="0083545F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</w:p>
    <w:p w:rsidR="0083545F" w:rsidRDefault="0083545F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</w:p>
    <w:p w:rsidR="00FC5175" w:rsidRDefault="00FC5175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 w:rsidRPr="001751A9">
        <w:rPr>
          <w:rStyle w:val="Strong"/>
          <w:rFonts w:asciiTheme="minorHAnsi" w:hAnsiTheme="minorHAnsi"/>
          <w:sz w:val="22"/>
          <w:szCs w:val="22"/>
          <w:u w:val="single"/>
        </w:rPr>
        <w:lastRenderedPageBreak/>
        <w:t>Color</w:t>
      </w:r>
      <w:r w:rsidRPr="00FC5175">
        <w:rPr>
          <w:rFonts w:asciiTheme="minorHAnsi" w:hAnsiTheme="minorHAnsi"/>
          <w:sz w:val="22"/>
          <w:szCs w:val="22"/>
        </w:rPr>
        <w:t xml:space="preserve"> - a </w:t>
      </w:r>
      <w:r w:rsidR="00B15DDB">
        <w:rPr>
          <w:rFonts w:asciiTheme="minorHAnsi" w:hAnsiTheme="minorHAnsi"/>
          <w:sz w:val="22"/>
          <w:szCs w:val="22"/>
        </w:rPr>
        <w:t>hue or pigment</w:t>
      </w:r>
    </w:p>
    <w:p w:rsidR="004E2235" w:rsidRDefault="00DC55A5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171700" cy="1685925"/>
            <wp:effectExtent l="19050" t="0" r="0" b="0"/>
            <wp:docPr id="28" name="Picture 28" descr="Color whee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lor wheel diagra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12" cy="16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45F">
        <w:rPr>
          <w:rFonts w:asciiTheme="minorHAnsi" w:hAnsiTheme="minorHAnsi"/>
          <w:sz w:val="22"/>
          <w:szCs w:val="22"/>
        </w:rPr>
        <w:t xml:space="preserve"> </w:t>
      </w:r>
      <w:r w:rsidR="0045327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19225" cy="1652383"/>
            <wp:effectExtent l="19050" t="0" r="9525" b="0"/>
            <wp:docPr id="45" name="Picture 45" descr="Paul Klee Painting -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ul Klee Painting - Rose Garde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274">
        <w:rPr>
          <w:rFonts w:asciiTheme="minorHAnsi" w:hAnsiTheme="minorHAnsi"/>
          <w:sz w:val="22"/>
          <w:szCs w:val="22"/>
        </w:rPr>
        <w:t xml:space="preserve"> </w:t>
      </w:r>
      <w:r w:rsidR="001751A9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171700" cy="1824584"/>
            <wp:effectExtent l="19050" t="0" r="0" b="0"/>
            <wp:docPr id="10" name="Picture 9" descr="warm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coo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35" w:rsidRDefault="004E2235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</w:p>
    <w:p w:rsidR="00FC5175" w:rsidRDefault="00FC5175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 w:rsidRPr="001751A9">
        <w:rPr>
          <w:rStyle w:val="Strong"/>
          <w:rFonts w:asciiTheme="minorHAnsi" w:hAnsiTheme="minorHAnsi"/>
          <w:sz w:val="22"/>
          <w:szCs w:val="22"/>
          <w:u w:val="single"/>
        </w:rPr>
        <w:t>Shape</w:t>
      </w:r>
      <w:r w:rsidR="00671009" w:rsidRPr="001751A9">
        <w:rPr>
          <w:rStyle w:val="Strong"/>
          <w:rFonts w:asciiTheme="minorHAnsi" w:hAnsiTheme="minorHAnsi"/>
          <w:sz w:val="22"/>
          <w:szCs w:val="22"/>
          <w:u w:val="single"/>
        </w:rPr>
        <w:t>/Form</w:t>
      </w:r>
      <w:r w:rsidR="001751A9">
        <w:rPr>
          <w:rFonts w:asciiTheme="minorHAnsi" w:hAnsiTheme="minorHAnsi"/>
          <w:sz w:val="22"/>
          <w:szCs w:val="22"/>
        </w:rPr>
        <w:t>-</w:t>
      </w:r>
      <w:r w:rsidR="00B15DDB">
        <w:rPr>
          <w:rFonts w:asciiTheme="minorHAnsi" w:hAnsiTheme="minorHAnsi"/>
          <w:sz w:val="22"/>
          <w:szCs w:val="22"/>
        </w:rPr>
        <w:t xml:space="preserve"> </w:t>
      </w:r>
      <w:r w:rsidRPr="00FC5175">
        <w:rPr>
          <w:rFonts w:asciiTheme="minorHAnsi" w:hAnsiTheme="minorHAnsi"/>
          <w:sz w:val="22"/>
          <w:szCs w:val="22"/>
        </w:rPr>
        <w:t xml:space="preserve">any flat area bound by line, value, or color </w:t>
      </w:r>
      <w:r w:rsidR="00B15DDB">
        <w:rPr>
          <w:rFonts w:asciiTheme="minorHAnsi" w:hAnsiTheme="minorHAnsi"/>
          <w:sz w:val="22"/>
          <w:szCs w:val="22"/>
        </w:rPr>
        <w:t xml:space="preserve">– </w:t>
      </w:r>
      <w:r w:rsidR="00B15DDB" w:rsidRPr="001751A9">
        <w:rPr>
          <w:rFonts w:asciiTheme="minorHAnsi" w:hAnsiTheme="minorHAnsi"/>
          <w:b/>
          <w:sz w:val="22"/>
          <w:szCs w:val="22"/>
          <w:u w:val="single"/>
        </w:rPr>
        <w:t>Form</w:t>
      </w:r>
      <w:r w:rsidR="00B15DDB">
        <w:rPr>
          <w:rFonts w:asciiTheme="minorHAnsi" w:hAnsiTheme="minorHAnsi"/>
          <w:sz w:val="22"/>
          <w:szCs w:val="22"/>
        </w:rPr>
        <w:t>: the mass of a shape</w:t>
      </w:r>
    </w:p>
    <w:p w:rsidR="004E2235" w:rsidRDefault="00B15DDB" w:rsidP="00FC5175">
      <w:pPr>
        <w:pStyle w:val="list"/>
        <w:ind w:left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1638300" cy="982980"/>
            <wp:effectExtent l="19050" t="0" r="0" b="0"/>
            <wp:docPr id="16" name="Picture 16" descr="http://coolschool.k12.or.us/courses/119900/graphics/shapevs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olschool.k12.or.us/courses/119900/graphics/shapevsfor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35">
        <w:rPr>
          <w:noProof/>
        </w:rPr>
        <w:drawing>
          <wp:inline distT="0" distB="0" distL="0" distR="0">
            <wp:extent cx="1323975" cy="1787733"/>
            <wp:effectExtent l="19050" t="0" r="9525" b="0"/>
            <wp:docPr id="13" name="Picture 13" descr="http://www.wiu.edu/art/courses/design/oceanl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u.edu/art/courses/design/oceanli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28" cy="179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111">
        <w:rPr>
          <w:noProof/>
        </w:rPr>
        <w:drawing>
          <wp:inline distT="0" distB="0" distL="0" distR="0">
            <wp:extent cx="2600325" cy="1781175"/>
            <wp:effectExtent l="19050" t="0" r="9525" b="0"/>
            <wp:docPr id="25" name="Picture 25" descr="http://www.artunframed.com/images/artmis37/pclaesz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unframed.com/images/artmis37/pclaesz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49" cy="17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75" w:rsidRPr="00B55D79" w:rsidRDefault="00B55D79" w:rsidP="00B529EC">
      <w:pPr>
        <w:spacing w:after="0" w:line="240" w:lineRule="auto"/>
        <w:rPr>
          <w:rFonts w:ascii="Bradley Hand ITC" w:hAnsi="Bradley Hand ITC"/>
          <w:b/>
          <w:sz w:val="44"/>
          <w:szCs w:val="44"/>
        </w:rPr>
      </w:pPr>
      <w:r w:rsidRPr="00B55D79">
        <w:rPr>
          <w:rFonts w:ascii="Bradley Hand ITC" w:hAnsi="Bradley Hand ITC"/>
          <w:b/>
          <w:sz w:val="44"/>
          <w:szCs w:val="44"/>
        </w:rPr>
        <w:t>P</w:t>
      </w:r>
      <w:r w:rsidR="00E01E4C" w:rsidRPr="00B55D79">
        <w:rPr>
          <w:rFonts w:ascii="Bradley Hand ITC" w:hAnsi="Bradley Hand ITC"/>
          <w:b/>
          <w:sz w:val="44"/>
          <w:szCs w:val="44"/>
        </w:rPr>
        <w:t xml:space="preserve">rinciples </w:t>
      </w:r>
      <w:r w:rsidR="00BD56AE" w:rsidRPr="00B55D79">
        <w:rPr>
          <w:rFonts w:ascii="Bradley Hand ITC" w:hAnsi="Bradley Hand ITC"/>
          <w:b/>
          <w:sz w:val="44"/>
          <w:szCs w:val="44"/>
        </w:rPr>
        <w:t>of D</w:t>
      </w:r>
      <w:r w:rsidR="00E01E4C" w:rsidRPr="00B55D79">
        <w:rPr>
          <w:rFonts w:ascii="Bradley Hand ITC" w:hAnsi="Bradley Hand ITC"/>
          <w:b/>
          <w:sz w:val="44"/>
          <w:szCs w:val="44"/>
        </w:rPr>
        <w:t>esign</w:t>
      </w:r>
    </w:p>
    <w:p w:rsidR="00E01E4C" w:rsidRDefault="00E01E4C" w:rsidP="00B529EC">
      <w:pPr>
        <w:spacing w:after="0" w:line="240" w:lineRule="auto"/>
      </w:pPr>
    </w:p>
    <w:p w:rsidR="00B529EC" w:rsidRDefault="00B529EC" w:rsidP="00B529EC">
      <w:pPr>
        <w:spacing w:after="0" w:line="240" w:lineRule="auto"/>
      </w:pPr>
      <w:r w:rsidRPr="001751A9">
        <w:rPr>
          <w:b/>
          <w:u w:val="single"/>
        </w:rPr>
        <w:t>Unity</w:t>
      </w:r>
      <w:r>
        <w:t>:</w:t>
      </w:r>
      <w:r w:rsidRPr="00B529EC">
        <w:t xml:space="preserve"> </w:t>
      </w:r>
      <w:r>
        <w:t>the relationship between the individual parts and the whole of a composition</w:t>
      </w:r>
      <w:r w:rsidR="00E91DD9">
        <w:t>. (</w:t>
      </w:r>
      <w:r w:rsidR="001751A9">
        <w:t>Students standing</w:t>
      </w:r>
      <w:r w:rsidR="00E91DD9">
        <w:t xml:space="preserve"> side by side as closely as possible)</w:t>
      </w:r>
    </w:p>
    <w:p w:rsidR="00B529EC" w:rsidRDefault="00B529EC" w:rsidP="00B529EC">
      <w:pPr>
        <w:jc w:val="both"/>
      </w:pPr>
      <w:r>
        <w:rPr>
          <w:noProof/>
          <w:color w:val="B7B7B7"/>
        </w:rPr>
        <w:drawing>
          <wp:anchor distT="0" distB="0" distL="47625" distR="47625" simplePos="0" relativeHeight="251662336" behindDoc="0" locked="0" layoutInCell="1" allowOverlap="0">
            <wp:simplePos x="0" y="0"/>
            <wp:positionH relativeFrom="column">
              <wp:posOffset>3571875</wp:posOffset>
            </wp:positionH>
            <wp:positionV relativeFrom="line">
              <wp:posOffset>2540</wp:posOffset>
            </wp:positionV>
            <wp:extent cx="2790825" cy="1905000"/>
            <wp:effectExtent l="19050" t="0" r="9525" b="0"/>
            <wp:wrapSquare wrapText="bothSides"/>
            <wp:docPr id="4" name="Picture 4" descr="creating unity in you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ing unity in your desig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B7B7B7"/>
        </w:rPr>
        <w:drawing>
          <wp:anchor distT="0" distB="0" distL="47625" distR="47625" simplePos="0" relativeHeight="251660288" behindDoc="0" locked="0" layoutInCell="1" allowOverlap="0">
            <wp:simplePos x="0" y="0"/>
            <wp:positionH relativeFrom="column">
              <wp:posOffset>1857375</wp:posOffset>
            </wp:positionH>
            <wp:positionV relativeFrom="line">
              <wp:posOffset>2540</wp:posOffset>
            </wp:positionV>
            <wp:extent cx="1600200" cy="1905000"/>
            <wp:effectExtent l="19050" t="0" r="0" b="0"/>
            <wp:wrapSquare wrapText="bothSides"/>
            <wp:docPr id="3" name="Picture 3" descr="proximity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ximity uni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B7B7B7"/>
        </w:rPr>
        <w:drawing>
          <wp:anchor distT="0" distB="0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905000"/>
            <wp:effectExtent l="19050" t="0" r="0" b="0"/>
            <wp:wrapSquare wrapText="bothSides"/>
            <wp:docPr id="2" name="Picture 2" descr="repetition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etition uni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529EC" w:rsidRDefault="00B529EC" w:rsidP="00B529EC">
      <w:pPr>
        <w:spacing w:line="240" w:lineRule="auto"/>
      </w:pPr>
      <w:r w:rsidRPr="001751A9">
        <w:rPr>
          <w:b/>
          <w:u w:val="single"/>
        </w:rPr>
        <w:lastRenderedPageBreak/>
        <w:t>Balance</w:t>
      </w:r>
      <w:r>
        <w:t>:</w:t>
      </w:r>
      <w:r w:rsidRPr="00B529EC">
        <w:t xml:space="preserve"> </w:t>
      </w:r>
      <w:r>
        <w:t>a feeling of equality of weight, attention, or attraction of the various elements within the composition as a means of accomplishing unity</w:t>
      </w:r>
      <w:r w:rsidR="00E91DD9">
        <w:t>. (</w:t>
      </w:r>
      <w:r w:rsidR="005A1C94">
        <w:t>Two</w:t>
      </w:r>
      <w:r w:rsidR="001751A9">
        <w:t xml:space="preserve"> items</w:t>
      </w:r>
      <w:r w:rsidR="00E91DD9">
        <w:t>, one in each hand…hold as long as possible)</w:t>
      </w:r>
    </w:p>
    <w:p w:rsidR="00B529EC" w:rsidRDefault="00D223AE" w:rsidP="00B529EC">
      <w:r w:rsidRPr="00D223AE">
        <w:rPr>
          <w:noProof/>
        </w:rPr>
        <w:drawing>
          <wp:anchor distT="0" distB="0" distL="47625" distR="47625" simplePos="0" relativeHeight="251668480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0</wp:posOffset>
            </wp:positionV>
            <wp:extent cx="1400175" cy="1533525"/>
            <wp:effectExtent l="19050" t="0" r="9525" b="0"/>
            <wp:wrapSquare wrapText="bothSides"/>
            <wp:docPr id="14" name="Picture 5" descr="vertical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tical bala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50356" cy="1200150"/>
            <wp:effectExtent l="19050" t="0" r="7144" b="0"/>
            <wp:docPr id="22" name="Picture 22" descr="http://coolschool.k12.or.us/courses/119900/graphics/bal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olschool.k12.or.us/courses/119900/graphics/balanc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9EC">
        <w:t xml:space="preserve"> </w:t>
      </w:r>
      <w:r w:rsidR="00E91DD9">
        <w:t xml:space="preserve"> </w:t>
      </w:r>
      <w:r w:rsidRPr="00D223AE">
        <w:rPr>
          <w:noProof/>
        </w:rPr>
        <w:drawing>
          <wp:inline distT="0" distB="0" distL="0" distR="0">
            <wp:extent cx="1336693" cy="1495425"/>
            <wp:effectExtent l="19050" t="0" r="0" b="0"/>
            <wp:docPr id="15" name="Picture 4" descr="Architectural BALANCE - Split this in half from the center doors ... Can you find Symmetry and Asymmet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tectural BALANCE - Split this in half from the center doors ... Can you find Symmetry and Asymmetry?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9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AE" w:rsidRDefault="00D223AE" w:rsidP="00B529EC">
      <w:pPr>
        <w:spacing w:line="240" w:lineRule="auto"/>
        <w:rPr>
          <w:rStyle w:val="Strong"/>
        </w:rPr>
      </w:pPr>
    </w:p>
    <w:p w:rsidR="00B529EC" w:rsidRDefault="001751A9" w:rsidP="00B529EC">
      <w:pPr>
        <w:spacing w:line="240" w:lineRule="auto"/>
      </w:pPr>
      <w:r>
        <w:rPr>
          <w:rStyle w:val="Strong"/>
          <w:u w:val="single"/>
        </w:rPr>
        <w:t>Repetition/</w:t>
      </w:r>
      <w:r w:rsidR="00B529EC" w:rsidRPr="001751A9">
        <w:rPr>
          <w:rStyle w:val="Strong"/>
          <w:u w:val="single"/>
        </w:rPr>
        <w:t>rhythm</w:t>
      </w:r>
      <w:r w:rsidR="00B529EC">
        <w:t xml:space="preserve">: the act of repeating an element either regularly or irregularly resulting in a </w:t>
      </w:r>
      <w:r w:rsidR="00E91DD9">
        <w:t>r</w:t>
      </w:r>
      <w:r w:rsidR="00B529EC">
        <w:t>hythm of the repeating elements</w:t>
      </w:r>
      <w:r w:rsidR="002A24BE">
        <w:t>. (</w:t>
      </w:r>
      <w:r w:rsidR="005A1C94">
        <w:t>Students</w:t>
      </w:r>
      <w:r w:rsidR="002A24BE">
        <w:t xml:space="preserve"> will perform the “wave”)</w:t>
      </w:r>
    </w:p>
    <w:p w:rsidR="00324F1E" w:rsidRDefault="00324F1E" w:rsidP="00B529EC">
      <w:pPr>
        <w:spacing w:line="240" w:lineRule="auto"/>
      </w:pPr>
      <w:r>
        <w:rPr>
          <w:noProof/>
        </w:rPr>
        <w:drawing>
          <wp:inline distT="0" distB="0" distL="0" distR="0">
            <wp:extent cx="1349566" cy="1619250"/>
            <wp:effectExtent l="19050" t="0" r="2984" b="0"/>
            <wp:docPr id="11" name="Picture 7" descr="RHYTHM - Answer: graceful, smooth, dancing ... Did you think of other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HYTHM - Answer: graceful, smooth, dancing ... Did you think of others?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6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45341">
        <w:rPr>
          <w:noProof/>
        </w:rPr>
        <w:drawing>
          <wp:inline distT="0" distB="0" distL="0" distR="0">
            <wp:extent cx="1970202" cy="1619250"/>
            <wp:effectExtent l="19050" t="0" r="0" b="0"/>
            <wp:docPr id="48" name="Picture 48" descr="http://americanart.si.edu/images/1967/1967.59.1119R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mericanart.si.edu/images/1967/1967.59.1119R_1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74" cy="16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41">
        <w:t xml:space="preserve"> </w:t>
      </w:r>
      <w:r w:rsidR="00D83FF1">
        <w:rPr>
          <w:noProof/>
        </w:rPr>
        <w:drawing>
          <wp:inline distT="0" distB="0" distL="0" distR="0">
            <wp:extent cx="2343150" cy="1618313"/>
            <wp:effectExtent l="19050" t="0" r="0" b="0"/>
            <wp:docPr id="51" name="Picture 51" descr="http://rds.yahoo.com/_ylt=A0WTefdYSDhLMH0BT.qjzbkF/SIG=12abiu0c9/EXP=1262066136/**http%3A/americanart.si.edu/images/1985/1985.8.25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ds.yahoo.com/_ylt=A0WTefdYSDhLMH0BT.qjzbkF/SIG=12abiu0c9/EXP=1262066136/**http%3A/americanart.si.edu/images/1985/1985.8.25_1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9E" w:rsidRDefault="0045599E" w:rsidP="00B529EC">
      <w:pPr>
        <w:spacing w:line="240" w:lineRule="auto"/>
      </w:pPr>
    </w:p>
    <w:p w:rsidR="0045599E" w:rsidRDefault="0045599E" w:rsidP="00B529EC">
      <w:pPr>
        <w:spacing w:line="240" w:lineRule="auto"/>
      </w:pPr>
    </w:p>
    <w:p w:rsidR="004C6DB6" w:rsidRDefault="004C6DB6" w:rsidP="00B529EC">
      <w:pPr>
        <w:spacing w:line="240" w:lineRule="auto"/>
      </w:pPr>
      <w:r w:rsidRPr="001751A9">
        <w:rPr>
          <w:rStyle w:val="Strong"/>
          <w:u w:val="single"/>
        </w:rPr>
        <w:t>Contrast</w:t>
      </w:r>
      <w:r>
        <w:t>: the difference between elements or the opposition to various elements</w:t>
      </w:r>
      <w:r w:rsidR="005A1C94">
        <w:t xml:space="preserve">. </w:t>
      </w:r>
    </w:p>
    <w:p w:rsidR="0045599E" w:rsidRDefault="0045599E" w:rsidP="00B529EC">
      <w:pPr>
        <w:spacing w:line="240" w:lineRule="auto"/>
      </w:pPr>
      <w:r>
        <w:rPr>
          <w:rFonts w:ascii="Trebuchet MS" w:hAnsi="Trebuchet MS"/>
          <w:noProof/>
          <w:color w:val="303030"/>
          <w:sz w:val="16"/>
          <w:szCs w:val="16"/>
        </w:rPr>
        <w:drawing>
          <wp:inline distT="0" distB="0" distL="0" distR="0">
            <wp:extent cx="1981200" cy="1905000"/>
            <wp:effectExtent l="19050" t="0" r="0" b="0"/>
            <wp:docPr id="54" name="Picture 54" descr="http://www.webexhibits.org/colorart/i/gogh-night-cafe-arles-188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webexhibits.org/colorart/i/gogh-night-cafe-arles-1888-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0D3">
        <w:rPr>
          <w:noProof/>
          <w:color w:val="0000FF"/>
        </w:rPr>
        <w:drawing>
          <wp:inline distT="0" distB="0" distL="0" distR="0">
            <wp:extent cx="1552575" cy="1905000"/>
            <wp:effectExtent l="19050" t="0" r="9525" b="0"/>
            <wp:docPr id="57" name="imageMain" descr="View Image">
              <a:hlinkClick xmlns:a="http://schemas.openxmlformats.org/drawingml/2006/main" r:id="rId32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in" descr="View Image">
                      <a:hlinkClick r:id="rId32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0D3">
        <w:t xml:space="preserve"> </w:t>
      </w:r>
      <w:r w:rsidR="001751A9">
        <w:t xml:space="preserve"> </w:t>
      </w:r>
      <w:r w:rsidR="001751A9">
        <w:rPr>
          <w:noProof/>
        </w:rPr>
        <w:drawing>
          <wp:inline distT="0" distB="0" distL="0" distR="0">
            <wp:extent cx="2133600" cy="1905000"/>
            <wp:effectExtent l="19050" t="0" r="0" b="0"/>
            <wp:docPr id="7" name="Picture 6" descr="contrastp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stpick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3E" w:rsidRDefault="00611B3E" w:rsidP="00B529EC">
      <w:pPr>
        <w:spacing w:line="240" w:lineRule="auto"/>
      </w:pPr>
    </w:p>
    <w:p w:rsidR="001751A9" w:rsidRDefault="001751A9" w:rsidP="001751A9">
      <w:pPr>
        <w:pStyle w:val="list"/>
        <w:ind w:left="0"/>
        <w:rPr>
          <w:rFonts w:asciiTheme="minorHAnsi" w:hAnsiTheme="minorHAnsi"/>
          <w:color w:val="auto"/>
          <w:sz w:val="22"/>
          <w:szCs w:val="22"/>
        </w:rPr>
      </w:pPr>
      <w:r w:rsidRPr="001751A9">
        <w:rPr>
          <w:rStyle w:val="Strong"/>
          <w:rFonts w:asciiTheme="minorHAnsi" w:hAnsiTheme="minorHAnsi"/>
          <w:color w:val="auto"/>
          <w:sz w:val="22"/>
          <w:szCs w:val="22"/>
          <w:u w:val="single"/>
        </w:rPr>
        <w:lastRenderedPageBreak/>
        <w:t>Space</w:t>
      </w:r>
      <w:r>
        <w:rPr>
          <w:rFonts w:asciiTheme="minorHAnsi" w:hAnsiTheme="minorHAnsi"/>
          <w:color w:val="auto"/>
          <w:sz w:val="22"/>
          <w:szCs w:val="22"/>
        </w:rPr>
        <w:t xml:space="preserve">: </w:t>
      </w:r>
      <w:r w:rsidRPr="00FC5175">
        <w:rPr>
          <w:rFonts w:asciiTheme="minorHAnsi" w:hAnsiTheme="minorHAnsi"/>
          <w:color w:val="auto"/>
          <w:sz w:val="22"/>
          <w:szCs w:val="22"/>
        </w:rPr>
        <w:t xml:space="preserve">the interval or measurable distance between objects or forms (two dimensional or three dimensional) </w:t>
      </w:r>
    </w:p>
    <w:p w:rsidR="001751A9" w:rsidRDefault="001751A9" w:rsidP="00503BCD">
      <w:pPr>
        <w:spacing w:line="240" w:lineRule="auto"/>
      </w:pPr>
      <w:r>
        <w:rPr>
          <w:noProof/>
        </w:rPr>
        <w:drawing>
          <wp:inline distT="0" distB="0" distL="0" distR="0">
            <wp:extent cx="1981200" cy="2066925"/>
            <wp:effectExtent l="19050" t="0" r="0" b="0"/>
            <wp:docPr id="1" name="Picture 0" descr="1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oint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33575" cy="2066925"/>
            <wp:effectExtent l="19050" t="0" r="9525" b="0"/>
            <wp:docPr id="5" name="Picture 4" descr="onepointbirds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pointbirdsey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47850" cy="2015300"/>
            <wp:effectExtent l="19050" t="0" r="0" b="0"/>
            <wp:docPr id="6" name="Picture 5" descr="colorone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onepoin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A9" w:rsidRDefault="001751A9" w:rsidP="001751A9">
      <w:pPr>
        <w:spacing w:line="240" w:lineRule="auto"/>
      </w:pPr>
      <w:r w:rsidRPr="001751A9">
        <w:rPr>
          <w:rStyle w:val="Strong"/>
          <w:u w:val="single"/>
        </w:rPr>
        <w:t>Proportion</w:t>
      </w:r>
      <w:r w:rsidRPr="001751A9">
        <w:rPr>
          <w:u w:val="single"/>
        </w:rPr>
        <w:t>:</w:t>
      </w:r>
      <w:r>
        <w:t xml:space="preserve"> </w:t>
      </w:r>
      <w:r w:rsidRPr="00FC5175">
        <w:t xml:space="preserve"> the relation of two things in size, number, amount, or degree</w:t>
      </w:r>
      <w:r>
        <w:t>. (Comparing the tallest student to the shortest student)</w:t>
      </w:r>
    </w:p>
    <w:p w:rsidR="001751A9" w:rsidRDefault="001751A9" w:rsidP="00503BCD">
      <w:pPr>
        <w:spacing w:line="240" w:lineRule="auto"/>
      </w:pPr>
      <w:r>
        <w:rPr>
          <w:noProof/>
        </w:rPr>
        <w:drawing>
          <wp:inline distT="0" distB="0" distL="0" distR="0">
            <wp:extent cx="1485900" cy="2428875"/>
            <wp:effectExtent l="19050" t="0" r="0" b="0"/>
            <wp:docPr id="17" name="Picture 16" descr="propor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rtion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71" cy="243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90750" cy="2419350"/>
            <wp:effectExtent l="19050" t="0" r="0" b="0"/>
            <wp:docPr id="19" name="Picture 18" descr="bulldogprop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dogproportio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76450" cy="2368144"/>
            <wp:effectExtent l="19050" t="0" r="0" b="0"/>
            <wp:docPr id="23" name="Picture 22" descr="propor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rtion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54" cy="23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75" w:rsidRPr="00FC5175" w:rsidRDefault="00FC5175" w:rsidP="00FC5175">
      <w:pPr>
        <w:pStyle w:val="list"/>
        <w:ind w:left="0"/>
        <w:rPr>
          <w:rFonts w:asciiTheme="minorHAnsi" w:hAnsiTheme="minorHAnsi"/>
          <w:color w:val="auto"/>
          <w:sz w:val="22"/>
          <w:szCs w:val="22"/>
        </w:rPr>
      </w:pPr>
    </w:p>
    <w:p w:rsidR="001751A9" w:rsidRDefault="001751A9" w:rsidP="00FC5175">
      <w:pPr>
        <w:pStyle w:val="list"/>
        <w:ind w:left="0"/>
        <w:rPr>
          <w:rFonts w:asciiTheme="minorHAnsi" w:hAnsiTheme="minorHAnsi"/>
          <w:color w:val="auto"/>
          <w:sz w:val="22"/>
          <w:szCs w:val="22"/>
        </w:rPr>
      </w:pPr>
    </w:p>
    <w:p w:rsidR="00FC5175" w:rsidRPr="00FC5175" w:rsidRDefault="00FC5175" w:rsidP="00FC5175">
      <w:pPr>
        <w:pStyle w:val="list"/>
        <w:ind w:left="0"/>
        <w:rPr>
          <w:rFonts w:asciiTheme="minorHAnsi" w:hAnsiTheme="minorHAnsi"/>
          <w:color w:val="auto"/>
          <w:sz w:val="22"/>
          <w:szCs w:val="22"/>
        </w:rPr>
      </w:pPr>
    </w:p>
    <w:p w:rsidR="004C6DB6" w:rsidRDefault="004C6DB6" w:rsidP="00B529EC">
      <w:pPr>
        <w:spacing w:line="240" w:lineRule="auto"/>
      </w:pPr>
    </w:p>
    <w:sectPr w:rsidR="004C6DB6" w:rsidSect="00CA7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29EC"/>
    <w:rsid w:val="00123702"/>
    <w:rsid w:val="00156A77"/>
    <w:rsid w:val="001751A9"/>
    <w:rsid w:val="001E4226"/>
    <w:rsid w:val="00245341"/>
    <w:rsid w:val="002A24BE"/>
    <w:rsid w:val="00301B17"/>
    <w:rsid w:val="00324F1E"/>
    <w:rsid w:val="003608D1"/>
    <w:rsid w:val="00453274"/>
    <w:rsid w:val="0045599E"/>
    <w:rsid w:val="004B1A9C"/>
    <w:rsid w:val="004C6DB6"/>
    <w:rsid w:val="004E2235"/>
    <w:rsid w:val="00503BCD"/>
    <w:rsid w:val="00505465"/>
    <w:rsid w:val="005A1C94"/>
    <w:rsid w:val="00611B3E"/>
    <w:rsid w:val="00671009"/>
    <w:rsid w:val="00692496"/>
    <w:rsid w:val="006E5D7F"/>
    <w:rsid w:val="00707D8B"/>
    <w:rsid w:val="0083545F"/>
    <w:rsid w:val="008E3111"/>
    <w:rsid w:val="00904C0A"/>
    <w:rsid w:val="0093434B"/>
    <w:rsid w:val="00A067CC"/>
    <w:rsid w:val="00A3492D"/>
    <w:rsid w:val="00A400D3"/>
    <w:rsid w:val="00A96DBA"/>
    <w:rsid w:val="00B15DDB"/>
    <w:rsid w:val="00B529EC"/>
    <w:rsid w:val="00B55D79"/>
    <w:rsid w:val="00B76348"/>
    <w:rsid w:val="00BD120E"/>
    <w:rsid w:val="00BD56AE"/>
    <w:rsid w:val="00BE6F5E"/>
    <w:rsid w:val="00CA793E"/>
    <w:rsid w:val="00D223AE"/>
    <w:rsid w:val="00D244E9"/>
    <w:rsid w:val="00D70FE1"/>
    <w:rsid w:val="00D83FF1"/>
    <w:rsid w:val="00DB7062"/>
    <w:rsid w:val="00DC55A5"/>
    <w:rsid w:val="00DD2F8D"/>
    <w:rsid w:val="00E01E4C"/>
    <w:rsid w:val="00E26D44"/>
    <w:rsid w:val="00E35B7A"/>
    <w:rsid w:val="00E91DD9"/>
    <w:rsid w:val="00F2022F"/>
    <w:rsid w:val="00FA4F20"/>
    <w:rsid w:val="00FC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9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529EC"/>
    <w:rPr>
      <w:b/>
      <w:bCs/>
    </w:rPr>
  </w:style>
  <w:style w:type="paragraph" w:customStyle="1" w:styleId="list">
    <w:name w:val="list"/>
    <w:basedOn w:val="Normal"/>
    <w:rsid w:val="00FC5175"/>
    <w:pPr>
      <w:spacing w:before="100" w:beforeAutospacing="1" w:after="100" w:afterAutospacing="1" w:line="240" w:lineRule="auto"/>
      <w:ind w:left="75" w:right="75"/>
    </w:pPr>
    <w:rPr>
      <w:rFonts w:ascii="Tahoma" w:eastAsia="Times New Roman" w:hAnsi="Tahoma" w:cs="Tahoma"/>
      <w:color w:val="333333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r.txa.cornell.edu/language/element/map.gif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rds.yahoo.com/_ylt=A0WTefifSThL6tUAn3ajzbkF/SIG=12eucmlak/EXP=1262066463/**http:/www.brevpatterson.com/images/art/paper/contrast.jpg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hyperlink" Target="http://char.txa.cornell.edu/language/element/rhino.gi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princetonol.com/groups/iad/lessons/high/images/Donnalyn-values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Baker</dc:creator>
  <cp:lastModifiedBy>Chris Baker</cp:lastModifiedBy>
  <cp:revision>4</cp:revision>
  <dcterms:created xsi:type="dcterms:W3CDTF">2012-04-21T22:23:00Z</dcterms:created>
  <dcterms:modified xsi:type="dcterms:W3CDTF">2012-06-21T02:57:00Z</dcterms:modified>
</cp:coreProperties>
</file>